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3C2" w:rsidRDefault="00B773C2" w:rsidP="00B773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34425" cy="6936126"/>
            <wp:effectExtent l="19050" t="0" r="0" b="0"/>
            <wp:docPr id="7" name="Рисунок 7" descr="C:\Users\школа 3\Desktop\1\сканирова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 3\Desktop\1\сканирование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329" cy="6938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73C2" w:rsidRDefault="00B773C2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предмету и классу, </w:t>
      </w:r>
      <w:proofErr w:type="gramStart"/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необходимое</w:t>
      </w:r>
      <w:proofErr w:type="gramEnd"/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участия в муниципальном этапе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Олимпиады, по согласованию с муниципальными предметно-методическими комиссиями.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1.8.      Организатор школьного этапа Олимпиады утверждает составы предметно- методических комиссий Олимпиады по каждому предмету, которые составляют олимпиадные задания на основе содержания образовательных программ углубленного уровня.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    Жюри школьного этапа осуществляет следующие функции: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1.10.1. Проводит проверку и оценивает выполнение теоретических и экспериментальных  заданий участниками олимпиады;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1.10.2. Определяет победителей и призёров;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1.10.3. Проводит с участниками анализ олимпиадных заданий и их решений;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1.10.3. Рассматривает очно апелляции о несогласии с выставленными баллами в двухдневный срок со дня проведения олимпиады;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1.10.4. Представляет организатору школьного этапа протоколы в трехдневный срок со дня проведения олимпиады.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7891" w:rsidRPr="008904D6" w:rsidRDefault="007F7891" w:rsidP="00B82BC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Проведение школьного этапа Олимпиады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      Участниками школьного этапа Олимпиады на добровольной основе являются обучающиеся 4-9-х классов.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      Участники школьного этапа Олимпиады вправе выполнять олимпиадные задания, разработанные для более старших классов. В случае прохождения на муниципальный этап данные участники выполняют олимпиадные задания, разработанные для класса, который они выбрали на школьном этапе Олимпиады.</w:t>
      </w:r>
    </w:p>
    <w:p w:rsidR="007F7891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      Школьный этап организуется и проводится общеобразовательными организациями.</w:t>
      </w:r>
    </w:p>
    <w:p w:rsidR="007F7891" w:rsidRPr="008904D6" w:rsidRDefault="00471630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Школьный этап по предметам математика, физика, химия, информатика проводятся на платформе «Сириус»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2.5.      Олимпиадные задания </w:t>
      </w:r>
      <w:r w:rsidR="00471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находятся на сайте </w:t>
      </w:r>
      <w:proofErr w:type="spellStart"/>
      <w:r w:rsidR="00AF68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olymp</w:t>
      </w:r>
      <w:proofErr w:type="spellEnd"/>
      <w:r w:rsidR="00AF6844" w:rsidRPr="00AF68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AF68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odkzn</w:t>
      </w:r>
      <w:proofErr w:type="spellEnd"/>
      <w:r w:rsidR="00AF6844" w:rsidRPr="00AF68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AF68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="00AF6844" w:rsidRPr="00AF68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F68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направляются в </w:t>
      </w:r>
      <w:r w:rsidR="00AF6844" w:rsidRPr="00AF68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день </w:t>
      </w:r>
      <w:bookmarkStart w:id="0" w:name="_GoBack"/>
      <w:bookmarkEnd w:id="0"/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проведения олимпиады.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      Организатор школьного этапа обеспечивает конфиденциальность олимпиадных заданий;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2.7. Представитель оргкомитета от каждой общеобразовательной организации обеспечивает сбор и хранение заявлений родителей (законных представителей) о согласии на сбор, хранение, использование, распространение персональных данных своих несовершеннолетних детей; определяет квоты победителей и призеров школьного этапа по каждому общеобразовательному предмету.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      Представители оргкомитета школьного этапа Олимпиады в каждой общеобразовательной организации проводят инструктаж участников Олимпиады – информируют участников о продолжительности работы, порядке апелляции о несогласии с выставленными баллами, порядке ознакомления с результатами Олимпиады.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2.9. Все рабочие места участников школьного этапа олимпиады должны обеспечивать участникам олимпиады равные условия и соответствовать санитарно-эпидемиологическим правилам и нормам.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2.10. Во время проведения школьного этапа Олимпиады участники: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должны следовать указаниям представителей организатора олимпиады;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не вправе общаться друг с другом, свободно перемещаться по аудитории;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вправе иметь справочные материалы, средства связи и электронно-вычислительную технику, разрешённые к использованию во время проведения олимпиады.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 Индивидуальные результаты участников школьного этапа Олимпиады с указанием сведений об участниках (фамилия, инициалы, класс, количество баллов) заносятся в протокол (рейтинговую таблицу) результатов по общеобразовательному предмету, представляющий собой ранжированный список участников, расположенных по мере убывания набранных ими баллов. Участники с равным количеством баллов располагаются в алфавитном порядке.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 Результаты школьного этапа размещаются на официа</w:t>
      </w:r>
      <w:r w:rsidR="00141F3A"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льных сайтах общеобразовательной</w:t>
      </w: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</w:t>
      </w:r>
      <w:r w:rsidR="00141F3A"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</w:t>
      </w: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7891" w:rsidRPr="008904D6" w:rsidRDefault="007F7891" w:rsidP="009D68B6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Подведение итогов олимпиады и награждение победителей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      На школьном этапе Олимпиады по результатам, показанным участниками олимпиады, определяются победители.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      Победителями и призёрами школьного и муниципального этапов признаются обучающиеся, набравшие больше половины максимально возможных баллов. Победителями признаются участники, набравшие наибольшее количество баллов. Если никто из участников не набрал больше половины максимально возможных баллов, то победители и призёры не выявляются.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      Победители и призеры муниципального этапа Олимпиады направляются на региональный этап в случае, если по итогам муниципального этапа они набрали необходимое для участия в региональном этапе количество баллов, определяемое организатором регионального этапа.</w:t>
      </w:r>
    </w:p>
    <w:p w:rsidR="007F7891" w:rsidRPr="008904D6" w:rsidRDefault="007F7891" w:rsidP="00B82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      Победители и призеры школьного этапа Ол</w:t>
      </w:r>
      <w:r w:rsidR="009D68B6"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импиады награждаются грамотами </w:t>
      </w:r>
      <w:r w:rsidRPr="00890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общеобразовательной организации.</w:t>
      </w:r>
    </w:p>
    <w:p w:rsidR="00D923C5" w:rsidRPr="008904D6" w:rsidRDefault="00D923C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04D6" w:rsidRPr="008904D6" w:rsidRDefault="008904D6" w:rsidP="008904D6">
      <w:pPr>
        <w:spacing w:before="2" w:line="274" w:lineRule="exact"/>
        <w:ind w:left="334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04D6">
        <w:rPr>
          <w:rFonts w:ascii="Times New Roman" w:hAnsi="Times New Roman" w:cs="Times New Roman"/>
          <w:b/>
          <w:sz w:val="28"/>
          <w:szCs w:val="28"/>
        </w:rPr>
        <w:t>4. Заключительные положения.</w:t>
      </w:r>
    </w:p>
    <w:p w:rsidR="008904D6" w:rsidRPr="008904D6" w:rsidRDefault="008904D6" w:rsidP="008904D6">
      <w:pPr>
        <w:pStyle w:val="a5"/>
        <w:widowControl w:val="0"/>
        <w:numPr>
          <w:ilvl w:val="1"/>
          <w:numId w:val="4"/>
        </w:numPr>
        <w:tabs>
          <w:tab w:val="left" w:pos="550"/>
        </w:tabs>
        <w:autoSpaceDE w:val="0"/>
        <w:autoSpaceDN w:val="0"/>
        <w:spacing w:after="0" w:line="240" w:lineRule="auto"/>
        <w:ind w:right="276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904D6">
        <w:rPr>
          <w:rFonts w:ascii="Times New Roman" w:hAnsi="Times New Roman" w:cs="Times New Roman"/>
          <w:sz w:val="28"/>
          <w:szCs w:val="28"/>
        </w:rPr>
        <w:t>Настоящее Положение утверждается директором МБОУ «</w:t>
      </w:r>
      <w:proofErr w:type="spellStart"/>
      <w:r w:rsidRPr="008904D6">
        <w:rPr>
          <w:rFonts w:ascii="Times New Roman" w:hAnsi="Times New Roman" w:cs="Times New Roman"/>
          <w:sz w:val="28"/>
          <w:szCs w:val="28"/>
          <w:lang w:eastAsia="ru-RU" w:bidi="ru-RU"/>
        </w:rPr>
        <w:t>Верхнеуратьминская</w:t>
      </w:r>
      <w:proofErr w:type="spellEnd"/>
      <w:r w:rsidRPr="008904D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ООШ</w:t>
      </w:r>
      <w:r w:rsidRPr="008904D6">
        <w:rPr>
          <w:rFonts w:ascii="Times New Roman" w:hAnsi="Times New Roman" w:cs="Times New Roman"/>
          <w:sz w:val="28"/>
          <w:szCs w:val="28"/>
        </w:rPr>
        <w:t>» НМР РТ и вступает в силу с даты его</w:t>
      </w:r>
      <w:r w:rsidRPr="008904D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904D6">
        <w:rPr>
          <w:rFonts w:ascii="Times New Roman" w:hAnsi="Times New Roman" w:cs="Times New Roman"/>
          <w:sz w:val="28"/>
          <w:szCs w:val="28"/>
        </w:rPr>
        <w:t>утверждения.</w:t>
      </w:r>
    </w:p>
    <w:p w:rsidR="008904D6" w:rsidRPr="008904D6" w:rsidRDefault="008904D6" w:rsidP="008904D6">
      <w:pPr>
        <w:pStyle w:val="a5"/>
        <w:widowControl w:val="0"/>
        <w:numPr>
          <w:ilvl w:val="1"/>
          <w:numId w:val="4"/>
        </w:numPr>
        <w:tabs>
          <w:tab w:val="left" w:pos="533"/>
        </w:tabs>
        <w:autoSpaceDE w:val="0"/>
        <w:autoSpaceDN w:val="0"/>
        <w:spacing w:after="0" w:line="240" w:lineRule="auto"/>
        <w:ind w:left="532" w:hanging="42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904D6">
        <w:rPr>
          <w:rFonts w:ascii="Times New Roman" w:hAnsi="Times New Roman" w:cs="Times New Roman"/>
          <w:sz w:val="28"/>
          <w:szCs w:val="28"/>
        </w:rPr>
        <w:t>Положение утрачивает силу в случае принятия нового Положения о проведении школьного этапа всероссийской олимпиады школьников.</w:t>
      </w:r>
    </w:p>
    <w:p w:rsidR="007F7891" w:rsidRPr="008904D6" w:rsidRDefault="008904D6" w:rsidP="008904D6">
      <w:pPr>
        <w:pStyle w:val="a5"/>
        <w:widowControl w:val="0"/>
        <w:numPr>
          <w:ilvl w:val="1"/>
          <w:numId w:val="4"/>
        </w:numPr>
        <w:tabs>
          <w:tab w:val="left" w:pos="533"/>
        </w:tabs>
        <w:autoSpaceDE w:val="0"/>
        <w:autoSpaceDN w:val="0"/>
        <w:spacing w:after="0" w:line="240" w:lineRule="auto"/>
        <w:ind w:left="532" w:hanging="42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904D6">
        <w:rPr>
          <w:rFonts w:ascii="Times New Roman" w:hAnsi="Times New Roman" w:cs="Times New Roman"/>
          <w:sz w:val="28"/>
          <w:szCs w:val="28"/>
        </w:rPr>
        <w:t>Настоящее Положение размещается на сайте МБОУ «</w:t>
      </w:r>
      <w:proofErr w:type="spellStart"/>
      <w:r w:rsidRPr="008904D6">
        <w:rPr>
          <w:rFonts w:ascii="Times New Roman" w:hAnsi="Times New Roman" w:cs="Times New Roman"/>
          <w:sz w:val="28"/>
          <w:szCs w:val="28"/>
          <w:lang w:eastAsia="ru-RU" w:bidi="ru-RU"/>
        </w:rPr>
        <w:t>Верхнеуратьминская</w:t>
      </w:r>
      <w:proofErr w:type="spellEnd"/>
      <w:r w:rsidRPr="008904D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ООШ</w:t>
      </w:r>
      <w:r w:rsidRPr="008904D6">
        <w:rPr>
          <w:rFonts w:ascii="Times New Roman" w:hAnsi="Times New Roman" w:cs="Times New Roman"/>
          <w:sz w:val="28"/>
          <w:szCs w:val="28"/>
        </w:rPr>
        <w:t>» НМР</w:t>
      </w:r>
      <w:r w:rsidRPr="008904D6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8904D6">
        <w:rPr>
          <w:rFonts w:ascii="Times New Roman" w:hAnsi="Times New Roman" w:cs="Times New Roman"/>
          <w:sz w:val="28"/>
          <w:szCs w:val="28"/>
        </w:rPr>
        <w:t>РТ.</w:t>
      </w:r>
    </w:p>
    <w:sectPr w:rsidR="007F7891" w:rsidRPr="008904D6" w:rsidSect="00C95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961" w:rsidRDefault="00520961" w:rsidP="00B773C2">
      <w:pPr>
        <w:spacing w:after="0" w:line="240" w:lineRule="auto"/>
      </w:pPr>
      <w:r>
        <w:separator/>
      </w:r>
    </w:p>
  </w:endnote>
  <w:endnote w:type="continuationSeparator" w:id="0">
    <w:p w:rsidR="00520961" w:rsidRDefault="00520961" w:rsidP="00B77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961" w:rsidRDefault="00520961" w:rsidP="00B773C2">
      <w:pPr>
        <w:spacing w:after="0" w:line="240" w:lineRule="auto"/>
      </w:pPr>
      <w:r>
        <w:separator/>
      </w:r>
    </w:p>
  </w:footnote>
  <w:footnote w:type="continuationSeparator" w:id="0">
    <w:p w:rsidR="00520961" w:rsidRDefault="00520961" w:rsidP="00B773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418E3"/>
    <w:multiLevelType w:val="multilevel"/>
    <w:tmpl w:val="C4A6A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A4277D"/>
    <w:multiLevelType w:val="multilevel"/>
    <w:tmpl w:val="3C5CFE4A"/>
    <w:lvl w:ilvl="0">
      <w:start w:val="4"/>
      <w:numFmt w:val="decimal"/>
      <w:lvlText w:val="%1"/>
      <w:lvlJc w:val="left"/>
      <w:pPr>
        <w:ind w:left="11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37"/>
      </w:pPr>
      <w:rPr>
        <w:rFonts w:hint="default"/>
        <w:lang w:val="ru-RU" w:eastAsia="en-US" w:bidi="ar-SA"/>
      </w:rPr>
    </w:lvl>
  </w:abstractNum>
  <w:abstractNum w:abstractNumId="2">
    <w:nsid w:val="41FD5733"/>
    <w:multiLevelType w:val="multilevel"/>
    <w:tmpl w:val="09E0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0B4C1A"/>
    <w:multiLevelType w:val="multilevel"/>
    <w:tmpl w:val="7444F3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7969"/>
    <w:rsid w:val="00061253"/>
    <w:rsid w:val="00141F3A"/>
    <w:rsid w:val="00471630"/>
    <w:rsid w:val="00520961"/>
    <w:rsid w:val="00731E21"/>
    <w:rsid w:val="0076727B"/>
    <w:rsid w:val="007C05A1"/>
    <w:rsid w:val="007C7969"/>
    <w:rsid w:val="007F7891"/>
    <w:rsid w:val="008904D6"/>
    <w:rsid w:val="009D68B6"/>
    <w:rsid w:val="00AF6844"/>
    <w:rsid w:val="00B773C2"/>
    <w:rsid w:val="00B82BCE"/>
    <w:rsid w:val="00C17BA3"/>
    <w:rsid w:val="00C95AA9"/>
    <w:rsid w:val="00D92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7891"/>
    <w:rPr>
      <w:b/>
      <w:bCs/>
    </w:rPr>
  </w:style>
  <w:style w:type="paragraph" w:customStyle="1" w:styleId="3">
    <w:name w:val="......... 3"/>
    <w:basedOn w:val="a"/>
    <w:next w:val="a"/>
    <w:rsid w:val="00C17BA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9D68B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8904D6"/>
    <w:pPr>
      <w:widowControl w:val="0"/>
      <w:autoSpaceDE w:val="0"/>
      <w:autoSpaceDN w:val="0"/>
      <w:spacing w:after="0" w:line="240" w:lineRule="auto"/>
      <w:ind w:left="5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890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904D6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B77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B773C2"/>
  </w:style>
  <w:style w:type="paragraph" w:styleId="aa">
    <w:name w:val="footer"/>
    <w:basedOn w:val="a"/>
    <w:link w:val="ab"/>
    <w:uiPriority w:val="99"/>
    <w:semiHidden/>
    <w:unhideWhenUsed/>
    <w:rsid w:val="00B77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773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 3</cp:lastModifiedBy>
  <cp:revision>2</cp:revision>
  <cp:lastPrinted>2021-09-20T12:26:00Z</cp:lastPrinted>
  <dcterms:created xsi:type="dcterms:W3CDTF">2023-10-06T09:09:00Z</dcterms:created>
  <dcterms:modified xsi:type="dcterms:W3CDTF">2023-10-06T09:09:00Z</dcterms:modified>
</cp:coreProperties>
</file>